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CEC6F" w14:textId="78FE5F52" w:rsidR="00CA7D60" w:rsidRPr="006861F5" w:rsidRDefault="00CA7D60" w:rsidP="00EE7853">
      <w:pPr>
        <w:pStyle w:val="Heading1"/>
        <w:pBdr>
          <w:bottom w:val="single" w:sz="12" w:space="1" w:color="auto"/>
        </w:pBdr>
        <w:spacing w:before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6861F5">
        <w:rPr>
          <w:rFonts w:ascii="Times New Roman" w:hAnsi="Times New Roman" w:cs="Times New Roman"/>
          <w:b/>
          <w:color w:val="000000" w:themeColor="text1"/>
        </w:rPr>
        <w:t xml:space="preserve">The American “I am”: 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>Papers</w:t>
      </w:r>
      <w:r w:rsidR="006A547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>2</w:t>
      </w:r>
      <w:r w:rsidR="00C96EB1" w:rsidRPr="006861F5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>Analysis through close reading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ab/>
      </w:r>
    </w:p>
    <w:p w14:paraId="2E91C8E1" w14:textId="023FD243" w:rsidR="00EE7853" w:rsidRDefault="00DE060D" w:rsidP="00EE7853">
      <w:pPr>
        <w:spacing w:after="0" w:line="240" w:lineRule="auto"/>
        <w:rPr>
          <w:rFonts w:ascii="Times New Roman" w:hAnsi="Times New Roman" w:cs="Times New Roman"/>
        </w:rPr>
      </w:pP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="002C328A">
        <w:rPr>
          <w:rFonts w:ascii="Times New Roman" w:hAnsi="Times New Roman" w:cs="Times New Roman"/>
        </w:rPr>
        <w:t xml:space="preserve">TUT 100-31 </w:t>
      </w:r>
      <w:r w:rsidR="005F205F">
        <w:rPr>
          <w:rFonts w:ascii="Times New Roman" w:hAnsi="Times New Roman" w:cs="Times New Roman"/>
        </w:rPr>
        <w:tab/>
      </w:r>
      <w:r w:rsidR="002C328A">
        <w:rPr>
          <w:rFonts w:ascii="Times New Roman" w:hAnsi="Times New Roman" w:cs="Times New Roman"/>
        </w:rPr>
        <w:t xml:space="preserve">Prof. Rodrigues [rodrigue8] </w:t>
      </w:r>
      <w:r w:rsidR="005F205F">
        <w:rPr>
          <w:rFonts w:ascii="Times New Roman" w:hAnsi="Times New Roman" w:cs="Times New Roman"/>
        </w:rPr>
        <w:tab/>
      </w:r>
      <w:r w:rsidR="00027BA5">
        <w:rPr>
          <w:rFonts w:ascii="Times New Roman" w:hAnsi="Times New Roman" w:cs="Times New Roman"/>
        </w:rPr>
        <w:t xml:space="preserve"> Writing Mentor</w:t>
      </w:r>
      <w:r w:rsidR="005F205F">
        <w:rPr>
          <w:rFonts w:ascii="Times New Roman" w:hAnsi="Times New Roman" w:cs="Times New Roman"/>
        </w:rPr>
        <w:t xml:space="preserve"> Michael Cummings [cummings] </w:t>
      </w:r>
      <w:r w:rsidR="005F205F">
        <w:rPr>
          <w:rFonts w:ascii="Times New Roman" w:hAnsi="Times New Roman" w:cs="Times New Roman"/>
        </w:rPr>
        <w:tab/>
      </w:r>
      <w:r w:rsidR="002C328A">
        <w:rPr>
          <w:rFonts w:ascii="Times New Roman" w:hAnsi="Times New Roman" w:cs="Times New Roman"/>
        </w:rPr>
        <w:t>Fall 2017</w:t>
      </w:r>
    </w:p>
    <w:p w14:paraId="2BF7D77A" w14:textId="77777777" w:rsidR="002C328A" w:rsidRDefault="002C328A" w:rsidP="00EE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A92CFF" w14:textId="1D301E03" w:rsidR="00401770" w:rsidRPr="00401770" w:rsidRDefault="00401770" w:rsidP="00EE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70">
        <w:rPr>
          <w:rFonts w:ascii="Times New Roman" w:hAnsi="Times New Roman" w:cs="Times New Roman"/>
          <w:b/>
          <w:sz w:val="24"/>
          <w:szCs w:val="24"/>
        </w:rPr>
        <w:t>The Basics:</w:t>
      </w:r>
    </w:p>
    <w:p w14:paraId="53B854BD" w14:textId="29D43D53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For papers 1 &amp; 2, you will choose a short passage of an assigned text for analysis, paying close attention to its language, structure, imagery, and thematic concepts. </w:t>
      </w:r>
    </w:p>
    <w:p w14:paraId="3B191056" w14:textId="77777777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4E1BDD" w14:textId="1D6B0B00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Paper 2: must be on a passage from part 1 of Wright</w:t>
      </w:r>
    </w:p>
    <w:p w14:paraId="4E416DF8" w14:textId="77777777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F24B49C" w14:textId="086889D9" w:rsidR="00EE7853" w:rsidRPr="00C96EB1" w:rsidRDefault="00316C02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Length: 2 pages (650-750 words, excluding Works Cited), Times New Roman font</w:t>
      </w:r>
      <w:r w:rsidR="00C96EB1" w:rsidRPr="00C96EB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 size 12, double spacing</w:t>
      </w:r>
    </w:p>
    <w:p w14:paraId="1992EE07" w14:textId="77777777" w:rsidR="00316C02" w:rsidRPr="00C96EB1" w:rsidRDefault="00316C02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CEA9D" w14:textId="77777777" w:rsidR="00316C02" w:rsidRPr="00C96EB1" w:rsidRDefault="00316C02" w:rsidP="00316C02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Must have: </w:t>
      </w:r>
    </w:p>
    <w:p w14:paraId="1CE5814D" w14:textId="7064ABA3" w:rsidR="00316C02" w:rsidRDefault="00316C02" w:rsidP="00316C0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In-text snippet citations from the text, formatted in MLA style</w:t>
      </w:r>
      <w:r w:rsidR="002C328A">
        <w:rPr>
          <w:rFonts w:ascii="Times New Roman" w:hAnsi="Times New Roman" w:cs="Times New Roman"/>
          <w:color w:val="000000"/>
          <w:sz w:val="24"/>
          <w:szCs w:val="24"/>
        </w:rPr>
        <w:t xml:space="preserve"> (8</w:t>
      </w:r>
      <w:r w:rsidR="002C328A" w:rsidRPr="002C328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2C328A">
        <w:rPr>
          <w:rFonts w:ascii="Times New Roman" w:hAnsi="Times New Roman" w:cs="Times New Roman"/>
          <w:color w:val="000000"/>
          <w:sz w:val="24"/>
          <w:szCs w:val="24"/>
        </w:rPr>
        <w:t xml:space="preserve"> Ed.)</w:t>
      </w: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 using</w:t>
      </w:r>
      <w:r w:rsidR="003A6AAE">
        <w:rPr>
          <w:rFonts w:ascii="Times New Roman" w:hAnsi="Times New Roman" w:cs="Times New Roman"/>
          <w:color w:val="000000"/>
          <w:sz w:val="24"/>
          <w:szCs w:val="24"/>
        </w:rPr>
        <w:t xml:space="preserve"> parenthetical citations, and a </w:t>
      </w:r>
      <w:r w:rsidRPr="00C96EB1">
        <w:rPr>
          <w:rFonts w:ascii="Times New Roman" w:hAnsi="Times New Roman" w:cs="Times New Roman"/>
          <w:color w:val="000000"/>
          <w:sz w:val="24"/>
          <w:szCs w:val="24"/>
        </w:rPr>
        <w:t>Work</w:t>
      </w:r>
      <w:r w:rsidR="0065529D">
        <w:rPr>
          <w:rFonts w:ascii="Times New Roman" w:hAnsi="Times New Roman" w:cs="Times New Roman"/>
          <w:color w:val="000000"/>
          <w:sz w:val="24"/>
          <w:szCs w:val="24"/>
        </w:rPr>
        <w:t xml:space="preserve">s Cited section </w:t>
      </w:r>
    </w:p>
    <w:p w14:paraId="51517639" w14:textId="13A65E01" w:rsidR="0065529D" w:rsidRPr="00C96EB1" w:rsidRDefault="0065529D" w:rsidP="00316C0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Full quotation of selected passage, or clear identification of it at the beginning of the paper</w:t>
      </w:r>
    </w:p>
    <w:p w14:paraId="6E381F1D" w14:textId="3F5DBCCC" w:rsidR="00316C02" w:rsidRPr="00C96EB1" w:rsidRDefault="00316C02" w:rsidP="00316C0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A title, and a heading in</w:t>
      </w:r>
      <w:r w:rsidR="00C96EB1" w:rsidRPr="00C96EB1">
        <w:rPr>
          <w:rFonts w:ascii="Times New Roman" w:hAnsi="Times New Roman" w:cs="Times New Roman"/>
          <w:color w:val="000000"/>
          <w:sz w:val="24"/>
          <w:szCs w:val="24"/>
        </w:rPr>
        <w:t>cluding your name and the date</w:t>
      </w:r>
    </w:p>
    <w:p w14:paraId="7A0EA0D4" w14:textId="1FC121A8" w:rsidR="00316C02" w:rsidRPr="00C96EB1" w:rsidRDefault="00C96EB1" w:rsidP="00316C0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Page numbers</w:t>
      </w:r>
    </w:p>
    <w:p w14:paraId="24DBCFD7" w14:textId="4F34E67F" w:rsidR="00C96EB1" w:rsidRPr="00C96EB1" w:rsidRDefault="00C96EB1" w:rsidP="00316C0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A file name that begins with your last name, e.g. Rodrigues-Tutorial-Paper-1.doc</w:t>
      </w:r>
    </w:p>
    <w:p w14:paraId="25918647" w14:textId="77777777" w:rsidR="00C96EB1" w:rsidRPr="00C96EB1" w:rsidRDefault="00C96EB1" w:rsidP="00C96EB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48DA88" w14:textId="2A7AAA13" w:rsidR="00C96EB1" w:rsidRPr="00C96EB1" w:rsidRDefault="00C96EB1" w:rsidP="00C96EB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>Due dates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Paper </w:t>
      </w:r>
      <w:r w:rsidR="003A6AA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BF45858" w14:textId="60B5225C" w:rsidR="00C96EB1" w:rsidRPr="00C96EB1" w:rsidRDefault="00DD0FDA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Full rough draft</w:t>
      </w:r>
      <w:r w:rsidR="00C96EB1"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 copies printed out, due at the beginning of class, </w:t>
      </w:r>
      <w:r w:rsidR="006A54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Tuesday, October</w:t>
      </w:r>
      <w:r w:rsidR="003A6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10</w:t>
      </w:r>
    </w:p>
    <w:p w14:paraId="652EB778" w14:textId="459EB7F2" w:rsidR="00C96EB1" w:rsidRPr="00C96EB1" w:rsidRDefault="00DD0FDA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Final </w:t>
      </w:r>
      <w:r w:rsidR="0065529D">
        <w:rPr>
          <w:rFonts w:ascii="Times New Roman" w:hAnsi="Times New Roman" w:cs="Times New Roman"/>
          <w:color w:val="000000" w:themeColor="text1"/>
          <w:sz w:val="24"/>
          <w:szCs w:val="24"/>
        </w:rPr>
        <w:t>paper</w:t>
      </w:r>
      <w:r w:rsidR="00C96EB1"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emailed to Professor Rodrigues [rodrigue8] and Michael Cummings [cummings] by </w:t>
      </w:r>
      <w:r w:rsidR="003A6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pm on Friday</w:t>
      </w:r>
      <w:r w:rsidR="00C96EB1" w:rsidRPr="00C9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3A6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October 13</w:t>
      </w:r>
    </w:p>
    <w:p w14:paraId="0458AA6A" w14:textId="24B7A4EB" w:rsidR="00C96EB1" w:rsidRPr="00C96EB1" w:rsidRDefault="00C96EB1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Meet with Prof. Rodrigues for comments &amp; grade </w:t>
      </w:r>
      <w:r w:rsidR="003A6AAE">
        <w:rPr>
          <w:rFonts w:ascii="Times New Roman" w:hAnsi="Times New Roman" w:cs="Times New Roman"/>
          <w:color w:val="000000" w:themeColor="text1"/>
          <w:sz w:val="24"/>
          <w:szCs w:val="24"/>
        </w:rPr>
        <w:t>October 26 or 27</w:t>
      </w:r>
    </w:p>
    <w:p w14:paraId="66F1FA4E" w14:textId="5FCB3784" w:rsidR="00C96EB1" w:rsidRPr="00C96EB1" w:rsidRDefault="00C96EB1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Revision due by </w:t>
      </w:r>
      <w:r w:rsidRPr="00C9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5pm on </w:t>
      </w:r>
      <w:r w:rsidR="003A6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Monday, November 6</w:t>
      </w: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233E08" w14:textId="108FFE99" w:rsidR="00316C02" w:rsidRPr="00EE7853" w:rsidRDefault="00316C02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4603C9" w14:textId="4403E42C" w:rsidR="00EE7853" w:rsidRP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Goal: </w:t>
      </w:r>
    </w:p>
    <w:p w14:paraId="3869EA0C" w14:textId="61065A9D" w:rsid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Close reading is a method of analysis. It is often used by literary scholars and most often taught in English courses, but as a foundational practice of attention and thought, it is a widely transferable skill. </w:t>
      </w:r>
    </w:p>
    <w:p w14:paraId="78283858" w14:textId="77777777" w:rsid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068660" w14:textId="2D3444B2" w:rsid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purpose of close reading is to train yourself to pay attention to specifics, ask yourself what they mean, </w:t>
      </w:r>
      <w:r w:rsidR="00AF4727">
        <w:rPr>
          <w:rFonts w:ascii="Times New Roman" w:hAnsi="Times New Roman" w:cs="Times New Roman"/>
          <w:color w:val="000000"/>
          <w:sz w:val="24"/>
          <w:szCs w:val="24"/>
        </w:rPr>
        <w:t xml:space="preserve">and make a discovery about the meaning of the object in front of you. In this case, that object is a passage from one of our course texts. </w:t>
      </w:r>
    </w:p>
    <w:p w14:paraId="79DCF873" w14:textId="77777777" w:rsidR="00AF4727" w:rsidRDefault="00AF4727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3C3050" w14:textId="67F7EBB7" w:rsidR="00AF4727" w:rsidRDefault="00AF4727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What makes this type of paper both difficult and useful is its open-endedness. You must rely on your own attention</w:t>
      </w:r>
      <w:r w:rsidR="0039318D">
        <w:rPr>
          <w:rFonts w:ascii="Times New Roman" w:hAnsi="Times New Roman" w:cs="Times New Roman"/>
          <w:color w:val="000000"/>
          <w:sz w:val="24"/>
          <w:szCs w:val="24"/>
        </w:rPr>
        <w:t xml:space="preserve"> to details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28A">
        <w:rPr>
          <w:rFonts w:ascii="Times New Roman" w:hAnsi="Times New Roman" w:cs="Times New Roman"/>
          <w:color w:val="000000"/>
          <w:sz w:val="24"/>
          <w:szCs w:val="24"/>
        </w:rPr>
        <w:t>and your own rigorous interrogation of what those details mean</w:t>
      </w:r>
      <w:r w:rsidR="003931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9DB94C" w14:textId="77777777" w:rsidR="006A5476" w:rsidRDefault="006A5476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0D9649B" w14:textId="77777777" w:rsidR="006A5476" w:rsidRDefault="006A5476" w:rsidP="006A54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 1: Close reading in a nutshell</w:t>
      </w:r>
    </w:p>
    <w:p w14:paraId="1EF55A23" w14:textId="77777777" w:rsidR="006A5476" w:rsidRDefault="006A5476" w:rsidP="006A54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8FC3A9" w14:textId="77777777" w:rsidR="006A5476" w:rsidRDefault="006A5476" w:rsidP="006A54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object </w:t>
      </w:r>
      <w:r w:rsidRPr="00401770">
        <w:rPr>
          <w:rFonts w:ascii="Times New Roman" w:hAnsi="Times New Roman" w:cs="Times New Roman"/>
          <w:color w:val="00000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observation </w:t>
      </w:r>
      <w:r w:rsidRPr="00401770">
        <w:rPr>
          <w:rFonts w:ascii="Times New Roman" w:hAnsi="Times New Roman" w:cs="Times New Roman"/>
          <w:color w:val="00000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analysis …… </w:t>
      </w:r>
      <w:r w:rsidRPr="00401770">
        <w:rPr>
          <w:rFonts w:ascii="Times New Roman" w:hAnsi="Times New Roman" w:cs="Times New Roman"/>
          <w:color w:val="00000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thesis (an interpretive argument)</w:t>
      </w:r>
    </w:p>
    <w:p w14:paraId="3C0898C4" w14:textId="77777777" w:rsidR="006A5476" w:rsidRDefault="006A5476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FDA52FA" w14:textId="37520728" w:rsidR="006A5476" w:rsidRDefault="006A5476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54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further </w:t>
      </w:r>
      <w:r w:rsidRPr="006A5476">
        <w:rPr>
          <w:rFonts w:ascii="Times New Roman" w:hAnsi="Times New Roman" w:cs="Times New Roman"/>
          <w:b/>
          <w:color w:val="000000"/>
          <w:sz w:val="24"/>
          <w:szCs w:val="24"/>
        </w:rPr>
        <w:t>suggestions on method,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see the assignment sheet for Paper 1 (also posted on course website)</w:t>
      </w:r>
    </w:p>
    <w:p w14:paraId="52449ADC" w14:textId="61065A9D" w:rsidR="00401770" w:rsidRP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FC17BB" w14:textId="736F29A6" w:rsidR="00401770" w:rsidRDefault="006A5476" w:rsidP="00EE785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Areas of focus</w:t>
      </w:r>
      <w:r w:rsidR="004017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CC9146C" w14:textId="77777777" w:rsidR="00AF4727" w:rsidRDefault="00AF4727" w:rsidP="00AF47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50D8C0" w14:textId="5FA8B29B" w:rsidR="006861F5" w:rsidRPr="00D1608B" w:rsidRDefault="006A5476" w:rsidP="00D160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A54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Have a </w:t>
      </w:r>
      <w:r w:rsidR="00D1608B" w:rsidRPr="006A5476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Pr="006A5476">
        <w:rPr>
          <w:rFonts w:ascii="Times New Roman" w:hAnsi="Times New Roman" w:cs="Times New Roman"/>
          <w:b/>
          <w:color w:val="000000"/>
          <w:sz w:val="24"/>
          <w:szCs w:val="24"/>
        </w:rPr>
        <w:t>hesis.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 thesis </w:t>
      </w:r>
      <w:r w:rsidR="00D1608B" w:rsidRPr="00D1608B">
        <w:rPr>
          <w:rFonts w:ascii="Times New Roman" w:hAnsi="Times New Roman" w:cs="Times New Roman"/>
          <w:color w:val="000000"/>
          <w:sz w:val="24"/>
          <w:szCs w:val="24"/>
        </w:rPr>
        <w:t>makes a point based on your reading of the text that is not a summary of it, not obvious to the casual reader, and not something that everyone would agree with immediately.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1DE909" w14:textId="21820CF0" w:rsidR="006861F5" w:rsidRDefault="006A5476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A5476">
        <w:rPr>
          <w:rFonts w:ascii="Times New Roman" w:hAnsi="Times New Roman" w:cs="Times New Roman"/>
          <w:b/>
          <w:color w:val="000000"/>
          <w:sz w:val="24"/>
          <w:szCs w:val="24"/>
        </w:rPr>
        <w:t>Develop your ideas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through close analysis of language</w:t>
      </w:r>
      <w:r w:rsidRPr="006A547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When in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doubt, spell it out: your reasoning is your evidence. Take a close look at how many ideas each paragraph introduces. It should develop one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main point, usually with one or two specific references to the text and citations. If you are talking about more than one point, you likely aren’t developing your points fully.</w:t>
      </w:r>
    </w:p>
    <w:p w14:paraId="670CEFE9" w14:textId="74A7955F" w:rsidR="006A5476" w:rsidRDefault="006A5476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Focus on the passage. </w:t>
      </w:r>
      <w:r>
        <w:rPr>
          <w:rFonts w:ascii="Times New Roman" w:hAnsi="Times New Roman" w:cs="Times New Roman"/>
          <w:color w:val="000000"/>
          <w:sz w:val="24"/>
          <w:szCs w:val="24"/>
        </w:rPr>
        <w:t>Resist the temptation to make an argument about the book or reading as a whole. Make an argument about this specific passage.</w:t>
      </w:r>
    </w:p>
    <w:p w14:paraId="13A9D045" w14:textId="74218738" w:rsidR="006A5476" w:rsidRDefault="006A5476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Avoid generalization and summary.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Assume your reader has read the same text you have. </w:t>
      </w:r>
    </w:p>
    <w:p w14:paraId="293670AE" w14:textId="2F360DF3" w:rsidR="006861F5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1094">
        <w:rPr>
          <w:rFonts w:ascii="Times New Roman" w:hAnsi="Times New Roman" w:cs="Times New Roman"/>
          <w:b/>
          <w:color w:val="000000"/>
          <w:sz w:val="24"/>
          <w:szCs w:val="24"/>
        </w:rPr>
        <w:t>Pro-tip: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check the last paragraph of your first draft for a thesis. </w:t>
      </w:r>
      <w:r w:rsidR="006A5476">
        <w:rPr>
          <w:rFonts w:ascii="Times New Roman" w:hAnsi="Times New Roman" w:cs="Times New Roman"/>
          <w:color w:val="000000"/>
          <w:sz w:val="24"/>
          <w:szCs w:val="24"/>
        </w:rPr>
        <w:t xml:space="preserve">It is true for most writers that we don’t know what we are really thinking until we’ve written a complete draft. </w:t>
      </w:r>
      <w:r>
        <w:rPr>
          <w:rFonts w:ascii="Times New Roman" w:hAnsi="Times New Roman" w:cs="Times New Roman"/>
          <w:color w:val="000000"/>
          <w:sz w:val="24"/>
          <w:szCs w:val="24"/>
        </w:rPr>
        <w:t>Try moving that last paragraph back to the beginning as a new introduction, and re-writing your paper from there.</w:t>
      </w:r>
    </w:p>
    <w:p w14:paraId="4EE36598" w14:textId="77777777" w:rsidR="00AF4727" w:rsidRPr="00401770" w:rsidRDefault="00AF4727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FCCCF7E" w14:textId="6BB51038" w:rsidR="00401770" w:rsidRPr="00401770" w:rsidRDefault="00603744" w:rsidP="00EE785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Criteria for E</w:t>
      </w:r>
      <w:r w:rsidR="00401770" w:rsidRPr="00401770">
        <w:rPr>
          <w:rFonts w:ascii="Times New Roman" w:hAnsi="Times New Roman" w:cs="Times New Roman"/>
          <w:b/>
          <w:color w:val="000000"/>
          <w:sz w:val="24"/>
          <w:szCs w:val="24"/>
        </w:rPr>
        <w:t>valuation</w:t>
      </w:r>
    </w:p>
    <w:p w14:paraId="14768AF7" w14:textId="184EA764" w:rsidR="00603744" w:rsidRPr="00252CEE" w:rsidRDefault="0065529D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In addition to correct formatting, parenthetical citations, and a Works Cited page:</w:t>
      </w:r>
    </w:p>
    <w:p w14:paraId="5B908E3C" w14:textId="77777777" w:rsidR="0065529D" w:rsidRPr="00252CEE" w:rsidRDefault="0065529D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CBF799B" w14:textId="35E71B2D" w:rsidR="00C96EB1" w:rsidRPr="00252CEE" w:rsidRDefault="00C96EB1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An adequate paper will have:</w:t>
      </w:r>
    </w:p>
    <w:p w14:paraId="33F8483E" w14:textId="3944864A" w:rsidR="00401770" w:rsidRPr="00252CEE" w:rsidRDefault="00401770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Unique insight into the passage</w:t>
      </w:r>
      <w:r w:rsidR="0065529D" w:rsidRPr="00252CEE">
        <w:rPr>
          <w:rFonts w:ascii="Times New Roman" w:hAnsi="Times New Roman" w:cs="Times New Roman"/>
          <w:color w:val="000000"/>
        </w:rPr>
        <w:t xml:space="preserve"> and text</w:t>
      </w:r>
      <w:r w:rsidRPr="00252CEE">
        <w:rPr>
          <w:rFonts w:ascii="Times New Roman" w:hAnsi="Times New Roman" w:cs="Times New Roman"/>
          <w:color w:val="000000"/>
        </w:rPr>
        <w:t xml:space="preserve"> that is not clearly </w:t>
      </w:r>
      <w:r w:rsidR="002B3BBB" w:rsidRPr="00252CEE">
        <w:rPr>
          <w:rFonts w:ascii="Times New Roman" w:hAnsi="Times New Roman" w:cs="Times New Roman"/>
          <w:color w:val="000000"/>
        </w:rPr>
        <w:t xml:space="preserve">and compellingly </w:t>
      </w:r>
      <w:r w:rsidRPr="00252CEE">
        <w:rPr>
          <w:rFonts w:ascii="Times New Roman" w:hAnsi="Times New Roman" w:cs="Times New Roman"/>
          <w:color w:val="000000"/>
        </w:rPr>
        <w:t>stated in the thesis.</w:t>
      </w:r>
    </w:p>
    <w:p w14:paraId="6E01A360" w14:textId="5FC537BB" w:rsidR="00401770" w:rsidRPr="00252CEE" w:rsidRDefault="002C328A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Specific</w:t>
      </w:r>
      <w:r w:rsidR="00401770" w:rsidRPr="00252CEE">
        <w:rPr>
          <w:rFonts w:ascii="Times New Roman" w:hAnsi="Times New Roman" w:cs="Times New Roman"/>
          <w:color w:val="000000"/>
        </w:rPr>
        <w:t xml:space="preserve"> references to the </w:t>
      </w:r>
      <w:r w:rsidRPr="00252CEE">
        <w:rPr>
          <w:rFonts w:ascii="Times New Roman" w:hAnsi="Times New Roman" w:cs="Times New Roman"/>
          <w:color w:val="000000"/>
        </w:rPr>
        <w:t>passage</w:t>
      </w:r>
      <w:r w:rsidR="00401770" w:rsidRPr="00252CEE">
        <w:rPr>
          <w:rFonts w:ascii="Times New Roman" w:hAnsi="Times New Roman" w:cs="Times New Roman"/>
          <w:color w:val="000000"/>
        </w:rPr>
        <w:t xml:space="preserve">, but without </w:t>
      </w:r>
      <w:r w:rsidRPr="00252CEE">
        <w:rPr>
          <w:rFonts w:ascii="Times New Roman" w:hAnsi="Times New Roman" w:cs="Times New Roman"/>
          <w:color w:val="000000"/>
        </w:rPr>
        <w:t>well-</w:t>
      </w:r>
      <w:r w:rsidR="00401770" w:rsidRPr="00252CEE">
        <w:rPr>
          <w:rFonts w:ascii="Times New Roman" w:hAnsi="Times New Roman" w:cs="Times New Roman"/>
          <w:color w:val="000000"/>
        </w:rPr>
        <w:t>developed analysis.</w:t>
      </w:r>
    </w:p>
    <w:p w14:paraId="17410EF2" w14:textId="3E05E66E" w:rsidR="00C96EB1" w:rsidRPr="00252CEE" w:rsidRDefault="00401770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Generalizations and impressions that are not rooted in analysis of specific words, images, or ideas in the passage.</w:t>
      </w:r>
      <w:r w:rsidR="002C328A" w:rsidRPr="00252CEE">
        <w:rPr>
          <w:rFonts w:ascii="Times New Roman" w:hAnsi="Times New Roman" w:cs="Times New Roman"/>
          <w:color w:val="000000"/>
        </w:rPr>
        <w:t xml:space="preserve"> </w:t>
      </w:r>
    </w:p>
    <w:p w14:paraId="26B30CFC" w14:textId="3AAAFBC7" w:rsidR="002C328A" w:rsidRPr="00252CEE" w:rsidRDefault="002C328A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Grammatical and typographical errors that still allow you to get your point across.</w:t>
      </w:r>
    </w:p>
    <w:p w14:paraId="48A90567" w14:textId="77777777" w:rsidR="00C96EB1" w:rsidRPr="00252CEE" w:rsidRDefault="00C96EB1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6858BB4" w14:textId="6571FA67" w:rsidR="00EE7853" w:rsidRPr="00252CEE" w:rsidRDefault="00EE7853" w:rsidP="00EE7853">
      <w:pPr>
        <w:spacing w:after="0" w:line="240" w:lineRule="auto"/>
        <w:rPr>
          <w:rFonts w:ascii="Times New Roman" w:hAnsi="Times New Roman" w:cs="Times New Roman"/>
        </w:rPr>
      </w:pPr>
      <w:r w:rsidRPr="00252CEE">
        <w:rPr>
          <w:rFonts w:ascii="Times New Roman" w:hAnsi="Times New Roman" w:cs="Times New Roman"/>
          <w:color w:val="000000"/>
        </w:rPr>
        <w:t>A strong paper will</w:t>
      </w:r>
      <w:r w:rsidR="005F205F" w:rsidRPr="00252CEE">
        <w:rPr>
          <w:rFonts w:ascii="Times New Roman" w:hAnsi="Times New Roman" w:cs="Times New Roman"/>
          <w:color w:val="000000"/>
        </w:rPr>
        <w:t xml:space="preserve"> also</w:t>
      </w:r>
      <w:r w:rsidRPr="00252CEE">
        <w:rPr>
          <w:rFonts w:ascii="Times New Roman" w:hAnsi="Times New Roman" w:cs="Times New Roman"/>
          <w:color w:val="000000"/>
        </w:rPr>
        <w:t xml:space="preserve"> have:</w:t>
      </w:r>
    </w:p>
    <w:p w14:paraId="1C4D468B" w14:textId="1847A406" w:rsidR="00EE7853" w:rsidRPr="00252CEE" w:rsidRDefault="002B3BBB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A clear, </w:t>
      </w:r>
      <w:r w:rsidR="00EE7853" w:rsidRPr="00252CEE">
        <w:rPr>
          <w:rFonts w:ascii="Times New Roman" w:hAnsi="Times New Roman" w:cs="Times New Roman"/>
          <w:color w:val="000000"/>
        </w:rPr>
        <w:t>specific</w:t>
      </w:r>
      <w:r w:rsidRPr="00252CEE">
        <w:rPr>
          <w:rFonts w:ascii="Times New Roman" w:hAnsi="Times New Roman" w:cs="Times New Roman"/>
          <w:color w:val="000000"/>
        </w:rPr>
        <w:t>, and compelling</w:t>
      </w:r>
      <w:r w:rsidR="00EE7853" w:rsidRPr="00252CEE">
        <w:rPr>
          <w:rFonts w:ascii="Times New Roman" w:hAnsi="Times New Roman" w:cs="Times New Roman"/>
          <w:color w:val="000000"/>
        </w:rPr>
        <w:t xml:space="preserve"> thesis about a feature of the </w:t>
      </w:r>
      <w:r w:rsidR="00C96EB1" w:rsidRPr="00252CEE">
        <w:rPr>
          <w:rFonts w:ascii="Times New Roman" w:hAnsi="Times New Roman" w:cs="Times New Roman"/>
          <w:color w:val="000000"/>
        </w:rPr>
        <w:t>passage</w:t>
      </w:r>
      <w:r w:rsidR="00EE7853" w:rsidRPr="00252CEE">
        <w:rPr>
          <w:rFonts w:ascii="Times New Roman" w:hAnsi="Times New Roman" w:cs="Times New Roman"/>
          <w:color w:val="000000"/>
        </w:rPr>
        <w:t xml:space="preserve"> that catches your eye. </w:t>
      </w:r>
    </w:p>
    <w:p w14:paraId="5B980747" w14:textId="1D7B666E" w:rsidR="00EE7853" w:rsidRPr="00252CEE" w:rsidRDefault="00EE7853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A confident focus on a passage that you think is important and specific details of the </w:t>
      </w:r>
      <w:r w:rsidR="00C96EB1" w:rsidRPr="00252CEE">
        <w:rPr>
          <w:rFonts w:ascii="Times New Roman" w:hAnsi="Times New Roman" w:cs="Times New Roman"/>
          <w:color w:val="000000"/>
        </w:rPr>
        <w:t>passage</w:t>
      </w:r>
      <w:r w:rsidR="002C328A" w:rsidRPr="00252CEE">
        <w:rPr>
          <w:rFonts w:ascii="Times New Roman" w:hAnsi="Times New Roman" w:cs="Times New Roman"/>
          <w:color w:val="000000"/>
        </w:rPr>
        <w:t xml:space="preserve"> </w:t>
      </w:r>
      <w:r w:rsidRPr="00252CEE">
        <w:rPr>
          <w:rFonts w:ascii="Times New Roman" w:hAnsi="Times New Roman" w:cs="Times New Roman"/>
          <w:color w:val="000000"/>
        </w:rPr>
        <w:t xml:space="preserve">that are relevant to your thesis. </w:t>
      </w:r>
    </w:p>
    <w:p w14:paraId="725C2540" w14:textId="35CDA1A8" w:rsidR="00EE7853" w:rsidRPr="00252CEE" w:rsidRDefault="00EE7853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Close, analytical attention to sp</w:t>
      </w:r>
      <w:r w:rsidR="00C96EB1" w:rsidRPr="00252CEE">
        <w:rPr>
          <w:rFonts w:ascii="Times New Roman" w:hAnsi="Times New Roman" w:cs="Times New Roman"/>
          <w:color w:val="000000"/>
        </w:rPr>
        <w:t>ecific words, images, and ideas in the selected passage.</w:t>
      </w:r>
    </w:p>
    <w:p w14:paraId="6C73B3B6" w14:textId="13987A17" w:rsidR="0065529D" w:rsidRPr="00252CEE" w:rsidRDefault="0065529D" w:rsidP="0065529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Connections to the larger text that are strengthened by the analysis of specifics.</w:t>
      </w:r>
    </w:p>
    <w:p w14:paraId="7EEF2C08" w14:textId="38793840" w:rsidR="002C328A" w:rsidRPr="00252CEE" w:rsidRDefault="002C328A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A logical order of evidence and analysis. </w:t>
      </w:r>
    </w:p>
    <w:p w14:paraId="65311750" w14:textId="27583B7F" w:rsidR="002C328A" w:rsidRPr="00252CEE" w:rsidRDefault="002C328A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Varied sentence structure and verb choice.</w:t>
      </w:r>
    </w:p>
    <w:p w14:paraId="1D6FC725" w14:textId="64378C63" w:rsidR="002C328A" w:rsidRPr="00252CEE" w:rsidRDefault="002C328A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Very few grammatical errors and typos.</w:t>
      </w:r>
    </w:p>
    <w:p w14:paraId="5B9AC13D" w14:textId="77777777" w:rsidR="00EE7853" w:rsidRPr="00252CEE" w:rsidRDefault="00EE7853" w:rsidP="00EE785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F43B11" w14:textId="60A025BF" w:rsidR="00EE7853" w:rsidRPr="00252CEE" w:rsidRDefault="00EE7853" w:rsidP="00EE7853">
      <w:pPr>
        <w:spacing w:after="0" w:line="240" w:lineRule="auto"/>
        <w:rPr>
          <w:rFonts w:ascii="Times New Roman" w:hAnsi="Times New Roman" w:cs="Times New Roman"/>
        </w:rPr>
      </w:pPr>
      <w:r w:rsidRPr="00252CEE">
        <w:rPr>
          <w:rFonts w:ascii="Times New Roman" w:hAnsi="Times New Roman" w:cs="Times New Roman"/>
          <w:color w:val="000000"/>
        </w:rPr>
        <w:t>A very strong paper will</w:t>
      </w:r>
      <w:r w:rsidR="005F205F" w:rsidRPr="00252CEE">
        <w:rPr>
          <w:rFonts w:ascii="Times New Roman" w:hAnsi="Times New Roman" w:cs="Times New Roman"/>
          <w:color w:val="000000"/>
        </w:rPr>
        <w:t xml:space="preserve"> also</w:t>
      </w:r>
      <w:r w:rsidRPr="00252CEE">
        <w:rPr>
          <w:rFonts w:ascii="Times New Roman" w:hAnsi="Times New Roman" w:cs="Times New Roman"/>
          <w:color w:val="000000"/>
        </w:rPr>
        <w:t xml:space="preserve"> have:</w:t>
      </w:r>
    </w:p>
    <w:p w14:paraId="2232156E" w14:textId="5DFB9B64" w:rsidR="00E7216A" w:rsidRDefault="00CC3685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 clear, specific thesis about a feature of the passage that is genuinely surprising yet also compelling.</w:t>
      </w:r>
    </w:p>
    <w:p w14:paraId="7A25C913" w14:textId="77777777" w:rsidR="00EE7853" w:rsidRPr="00252CEE" w:rsidRDefault="00EE7853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Consistent use of the active voice and verbs other than forms of “to be.”</w:t>
      </w:r>
    </w:p>
    <w:p w14:paraId="169FD963" w14:textId="77777777" w:rsidR="00EE7853" w:rsidRPr="00252CEE" w:rsidRDefault="00EE7853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Strategic use of the first person. </w:t>
      </w:r>
    </w:p>
    <w:p w14:paraId="0D636BA2" w14:textId="454D6C06" w:rsidR="00EE7853" w:rsidRPr="00252CEE" w:rsidRDefault="00EE7853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A demonstrated awareness of ideas we have discussed in class</w:t>
      </w:r>
      <w:r w:rsidR="006A5476">
        <w:rPr>
          <w:rFonts w:ascii="Times New Roman" w:hAnsi="Times New Roman" w:cs="Times New Roman"/>
          <w:color w:val="000000"/>
        </w:rPr>
        <w:t xml:space="preserve"> (although not in service of generalization about the entire text)</w:t>
      </w:r>
      <w:r w:rsidRPr="00252CEE">
        <w:rPr>
          <w:rFonts w:ascii="Times New Roman" w:hAnsi="Times New Roman" w:cs="Times New Roman"/>
          <w:color w:val="000000"/>
        </w:rPr>
        <w:t>.</w:t>
      </w:r>
      <w:r w:rsidR="00C96EB1" w:rsidRPr="00252CEE">
        <w:rPr>
          <w:rFonts w:ascii="Times New Roman" w:hAnsi="Times New Roman" w:cs="Times New Roman"/>
          <w:color w:val="000000"/>
        </w:rPr>
        <w:t xml:space="preserve"> </w:t>
      </w:r>
    </w:p>
    <w:p w14:paraId="3A24CFF6" w14:textId="5D8B9B3E" w:rsidR="00EE7853" w:rsidRPr="00252CEE" w:rsidRDefault="00CC3685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No run-on sentences or comma splices, and v</w:t>
      </w:r>
      <w:r w:rsidR="00EE7853" w:rsidRPr="00252CEE">
        <w:rPr>
          <w:rFonts w:ascii="Times New Roman" w:hAnsi="Times New Roman" w:cs="Times New Roman"/>
          <w:color w:val="000000"/>
        </w:rPr>
        <w:t>ery few to no typos.</w:t>
      </w:r>
    </w:p>
    <w:p w14:paraId="554F4E70" w14:textId="1DE820D4" w:rsidR="00DE060D" w:rsidRPr="00EE7853" w:rsidRDefault="00DE060D" w:rsidP="00EE785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E060D" w:rsidRPr="00EE7853" w:rsidSect="00027BA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81C43" w14:textId="77777777" w:rsidR="00D70AC3" w:rsidRDefault="00D70AC3" w:rsidP="00252CEE">
      <w:pPr>
        <w:spacing w:after="0" w:line="240" w:lineRule="auto"/>
      </w:pPr>
      <w:r>
        <w:separator/>
      </w:r>
    </w:p>
  </w:endnote>
  <w:endnote w:type="continuationSeparator" w:id="0">
    <w:p w14:paraId="6D32D943" w14:textId="77777777" w:rsidR="00D70AC3" w:rsidRDefault="00D70AC3" w:rsidP="0025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B6181" w14:textId="77777777" w:rsidR="00252CEE" w:rsidRDefault="00252CE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D70AC3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35AA5C8F" w14:textId="6AC48090" w:rsidR="00252CEE" w:rsidRDefault="00252CEE" w:rsidP="00252CEE">
    <w:pPr>
      <w:pStyle w:val="Footer"/>
      <w:jc w:val="right"/>
    </w:pPr>
    <w:r>
      <w:rPr>
        <w:noProof/>
      </w:rPr>
      <w:drawing>
        <wp:inline distT="0" distB="0" distL="0" distR="0" wp14:anchorId="0F85083B" wp14:editId="631989D2">
          <wp:extent cx="498293" cy="174403"/>
          <wp:effectExtent l="0" t="0" r="1016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b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600" cy="19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51BC8" w14:textId="77777777" w:rsidR="00D70AC3" w:rsidRDefault="00D70AC3" w:rsidP="00252CEE">
      <w:pPr>
        <w:spacing w:after="0" w:line="240" w:lineRule="auto"/>
      </w:pPr>
      <w:r>
        <w:separator/>
      </w:r>
    </w:p>
  </w:footnote>
  <w:footnote w:type="continuationSeparator" w:id="0">
    <w:p w14:paraId="05AC02F4" w14:textId="77777777" w:rsidR="00D70AC3" w:rsidRDefault="00D70AC3" w:rsidP="00252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B0CBB"/>
    <w:multiLevelType w:val="multilevel"/>
    <w:tmpl w:val="331A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76955"/>
    <w:multiLevelType w:val="hybridMultilevel"/>
    <w:tmpl w:val="7750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5221B"/>
    <w:multiLevelType w:val="multilevel"/>
    <w:tmpl w:val="214E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765729"/>
    <w:multiLevelType w:val="hybridMultilevel"/>
    <w:tmpl w:val="777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952C9"/>
    <w:multiLevelType w:val="hybridMultilevel"/>
    <w:tmpl w:val="1CF8AD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97158"/>
    <w:multiLevelType w:val="hybridMultilevel"/>
    <w:tmpl w:val="FCD63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60"/>
    <w:rsid w:val="00027BA5"/>
    <w:rsid w:val="000D505A"/>
    <w:rsid w:val="00252CEE"/>
    <w:rsid w:val="002B3BBB"/>
    <w:rsid w:val="002C328A"/>
    <w:rsid w:val="003035ED"/>
    <w:rsid w:val="00316C02"/>
    <w:rsid w:val="0039318D"/>
    <w:rsid w:val="003A6AAE"/>
    <w:rsid w:val="00401770"/>
    <w:rsid w:val="005723B8"/>
    <w:rsid w:val="005F205F"/>
    <w:rsid w:val="00603744"/>
    <w:rsid w:val="0065529D"/>
    <w:rsid w:val="006861F5"/>
    <w:rsid w:val="006A5476"/>
    <w:rsid w:val="00712236"/>
    <w:rsid w:val="00903367"/>
    <w:rsid w:val="009521F9"/>
    <w:rsid w:val="00981094"/>
    <w:rsid w:val="00A12C2D"/>
    <w:rsid w:val="00A854B6"/>
    <w:rsid w:val="00AF4727"/>
    <w:rsid w:val="00B60D76"/>
    <w:rsid w:val="00B95C48"/>
    <w:rsid w:val="00C64240"/>
    <w:rsid w:val="00C96EB1"/>
    <w:rsid w:val="00CA7D60"/>
    <w:rsid w:val="00CC3685"/>
    <w:rsid w:val="00CC5E12"/>
    <w:rsid w:val="00D0526A"/>
    <w:rsid w:val="00D1608B"/>
    <w:rsid w:val="00D17B59"/>
    <w:rsid w:val="00D23DC5"/>
    <w:rsid w:val="00D70AC3"/>
    <w:rsid w:val="00D73800"/>
    <w:rsid w:val="00DD0FDA"/>
    <w:rsid w:val="00DE060D"/>
    <w:rsid w:val="00E42972"/>
    <w:rsid w:val="00E7216A"/>
    <w:rsid w:val="00EA7010"/>
    <w:rsid w:val="00EE7853"/>
    <w:rsid w:val="00F639E8"/>
    <w:rsid w:val="00F7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C33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D60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7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7D6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unhideWhenUsed/>
    <w:rsid w:val="00CA7D60"/>
    <w:rPr>
      <w:color w:val="0563C1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7D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7D60"/>
    <w:rPr>
      <w:rFonts w:cs="Times New Roman"/>
    </w:rPr>
  </w:style>
  <w:style w:type="paragraph" w:styleId="ListParagraph">
    <w:name w:val="List Paragraph"/>
    <w:basedOn w:val="Normal"/>
    <w:uiPriority w:val="34"/>
    <w:qFormat/>
    <w:rsid w:val="0031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2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CEE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52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CEE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709</Words>
  <Characters>4047</Characters>
  <Application>Microsoft Macintosh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The American “I am”: Papers 1 &amp; 2: Analysis through close reading	</vt:lpstr>
    </vt:vector>
  </TitlesOfParts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Rodrigues</dc:creator>
  <cp:keywords/>
  <dc:description/>
  <cp:lastModifiedBy>Microsoft Office User</cp:lastModifiedBy>
  <cp:revision>4</cp:revision>
  <cp:lastPrinted>2017-08-24T12:26:00Z</cp:lastPrinted>
  <dcterms:created xsi:type="dcterms:W3CDTF">2017-09-26T15:12:00Z</dcterms:created>
  <dcterms:modified xsi:type="dcterms:W3CDTF">2017-09-28T00:29:00Z</dcterms:modified>
</cp:coreProperties>
</file>